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44A39" w14:textId="52619C03" w:rsidR="001B568E" w:rsidRDefault="00472D50" w:rsidP="00472D50">
      <w:pPr>
        <w:jc w:val="center"/>
        <w:rPr>
          <w:b/>
          <w:bCs/>
          <w:sz w:val="28"/>
          <w:szCs w:val="28"/>
          <w:lang w:val="de-DE"/>
        </w:rPr>
      </w:pPr>
      <w:r>
        <w:rPr>
          <w:b/>
          <w:bCs/>
          <w:sz w:val="28"/>
          <w:szCs w:val="28"/>
          <w:lang w:val="de-DE"/>
        </w:rPr>
        <w:t>Hausruckchallenge</w:t>
      </w:r>
    </w:p>
    <w:p w14:paraId="5A95AEDD" w14:textId="77777777" w:rsidR="00472D50" w:rsidRDefault="00472D50" w:rsidP="00472D50">
      <w:pPr>
        <w:rPr>
          <w:sz w:val="24"/>
          <w:szCs w:val="24"/>
          <w:lang w:val="de-DE"/>
        </w:rPr>
      </w:pPr>
      <w:r>
        <w:rPr>
          <w:sz w:val="24"/>
          <w:szCs w:val="24"/>
          <w:lang w:val="de-DE"/>
        </w:rPr>
        <w:t xml:space="preserve">„Gewinnerin eines Startplatzes für die Hausruckchallenge ist…Eva Ranftl!“, hieß es bei einer Verlosung auf der Sportmesse Ried. </w:t>
      </w:r>
    </w:p>
    <w:p w14:paraId="0B4D71F0" w14:textId="4EE618D8" w:rsidR="00472D50" w:rsidRDefault="00472D50" w:rsidP="00472D50">
      <w:pPr>
        <w:rPr>
          <w:sz w:val="24"/>
          <w:szCs w:val="24"/>
          <w:lang w:val="de-DE"/>
        </w:rPr>
      </w:pPr>
      <w:r>
        <w:rPr>
          <w:sz w:val="24"/>
          <w:szCs w:val="24"/>
          <w:lang w:val="de-DE"/>
        </w:rPr>
        <w:t>26,2 km und 400 hm durch den Hausruckwald standen nun also mehr oder weniger freiwillig auf dem Plan. Erstes vorsichtiges Nachfragen bei erfahrenen Vereinskollegen, was man denn von diesem Lauf so zu erwarten habe. „Landschaftlich sehr schön“ die Auskunft von Wolfi, begleitet von einem wissenden Grinsen. Nun gut, dann besser keine weiteren Nachfragen über das Anforderungsniveau der Strecke.</w:t>
      </w:r>
    </w:p>
    <w:p w14:paraId="69316FA6" w14:textId="5F00A4BF" w:rsidR="00472D50" w:rsidRDefault="00472D50" w:rsidP="00472D50">
      <w:pPr>
        <w:rPr>
          <w:sz w:val="24"/>
          <w:szCs w:val="24"/>
          <w:lang w:val="de-DE"/>
        </w:rPr>
      </w:pPr>
      <w:r>
        <w:rPr>
          <w:sz w:val="24"/>
          <w:szCs w:val="24"/>
          <w:lang w:val="de-DE"/>
        </w:rPr>
        <w:t xml:space="preserve">Zum Glück steht man mit guten Vereinskollegen nie </w:t>
      </w:r>
      <w:proofErr w:type="gramStart"/>
      <w:r>
        <w:rPr>
          <w:sz w:val="24"/>
          <w:szCs w:val="24"/>
          <w:lang w:val="de-DE"/>
        </w:rPr>
        <w:t>alleine</w:t>
      </w:r>
      <w:proofErr w:type="gramEnd"/>
      <w:r>
        <w:rPr>
          <w:sz w:val="24"/>
          <w:szCs w:val="24"/>
          <w:lang w:val="de-DE"/>
        </w:rPr>
        <w:t xml:space="preserve"> da und so meldeten sich auch Karoline Ranftl und Barbara </w:t>
      </w:r>
      <w:proofErr w:type="spellStart"/>
      <w:r>
        <w:rPr>
          <w:sz w:val="24"/>
          <w:szCs w:val="24"/>
          <w:lang w:val="de-DE"/>
        </w:rPr>
        <w:t>Waschak</w:t>
      </w:r>
      <w:proofErr w:type="spellEnd"/>
      <w:r>
        <w:rPr>
          <w:sz w:val="24"/>
          <w:szCs w:val="24"/>
          <w:lang w:val="de-DE"/>
        </w:rPr>
        <w:t xml:space="preserve"> </w:t>
      </w:r>
      <w:r w:rsidR="00907A1F">
        <w:rPr>
          <w:sz w:val="24"/>
          <w:szCs w:val="24"/>
          <w:lang w:val="de-DE"/>
        </w:rPr>
        <w:t xml:space="preserve">für den Lauf am 6. Mai an, als Vorbereitung für das große Projekt mozart100 im Folgemonat. </w:t>
      </w:r>
    </w:p>
    <w:p w14:paraId="12AAA274" w14:textId="368A611B" w:rsidR="00907A1F" w:rsidRDefault="00907A1F" w:rsidP="00472D50">
      <w:pPr>
        <w:rPr>
          <w:sz w:val="24"/>
          <w:szCs w:val="24"/>
          <w:lang w:val="de-DE"/>
        </w:rPr>
      </w:pPr>
      <w:r>
        <w:rPr>
          <w:sz w:val="24"/>
          <w:szCs w:val="24"/>
          <w:lang w:val="de-DE"/>
        </w:rPr>
        <w:t xml:space="preserve">Die Strecke entpuppte sich tatsächlich als landschaftlich sehr schön. Nach dem Start in </w:t>
      </w:r>
      <w:proofErr w:type="spellStart"/>
      <w:r>
        <w:rPr>
          <w:sz w:val="24"/>
          <w:szCs w:val="24"/>
          <w:lang w:val="de-DE"/>
        </w:rPr>
        <w:t>Geboltskirchen</w:t>
      </w:r>
      <w:proofErr w:type="spellEnd"/>
      <w:r>
        <w:rPr>
          <w:sz w:val="24"/>
          <w:szCs w:val="24"/>
          <w:lang w:val="de-DE"/>
        </w:rPr>
        <w:t xml:space="preserve"> wechselten sich schattige Waldwege und kurze Pfade mit toller Aussicht ins Land hinein ständig ab. Die anstrengenden Anstiege waren somit </w:t>
      </w:r>
      <w:proofErr w:type="gramStart"/>
      <w:r>
        <w:rPr>
          <w:sz w:val="24"/>
          <w:szCs w:val="24"/>
          <w:lang w:val="de-DE"/>
        </w:rPr>
        <w:t>durchaus leicht</w:t>
      </w:r>
      <w:proofErr w:type="gramEnd"/>
      <w:r>
        <w:rPr>
          <w:sz w:val="24"/>
          <w:szCs w:val="24"/>
          <w:lang w:val="de-DE"/>
        </w:rPr>
        <w:t xml:space="preserve"> zu ertragen. </w:t>
      </w:r>
    </w:p>
    <w:p w14:paraId="4DD7A87C" w14:textId="4AB0B5F1" w:rsidR="00907A1F" w:rsidRPr="00472D50" w:rsidRDefault="00907A1F" w:rsidP="00472D50">
      <w:pPr>
        <w:rPr>
          <w:sz w:val="24"/>
          <w:szCs w:val="24"/>
          <w:lang w:val="de-DE"/>
        </w:rPr>
      </w:pPr>
      <w:r>
        <w:rPr>
          <w:sz w:val="24"/>
          <w:szCs w:val="24"/>
          <w:lang w:val="de-DE"/>
        </w:rPr>
        <w:t>Für die Union Wernstein endete der Tag erfolgreich: Alle Läuferinnen blieben unter zweieinhalb Stunden. Barbara erreichte mit starken 2:24:47 den 2. Platz in der AK W40, während Eva (4. Platz AK W30) und Karoline Ranftl (2. Platz AK W50) in 2:29:21 ins Ziel einliefen.</w:t>
      </w:r>
    </w:p>
    <w:sectPr w:rsidR="00907A1F" w:rsidRPr="00472D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D50"/>
    <w:rsid w:val="001B568E"/>
    <w:rsid w:val="00472D50"/>
    <w:rsid w:val="00907A1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98FC"/>
  <w15:chartTrackingRefBased/>
  <w15:docId w15:val="{21B84807-8337-4D19-B22C-B479D54D0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1119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eva.ranftl@aon.at</dc:creator>
  <cp:keywords/>
  <dc:description/>
  <cp:lastModifiedBy>eva.ranftl@aon.at</cp:lastModifiedBy>
  <cp:revision>1</cp:revision>
  <dcterms:created xsi:type="dcterms:W3CDTF">2023-07-10T13:11:00Z</dcterms:created>
  <dcterms:modified xsi:type="dcterms:W3CDTF">2023-07-10T13:26:00Z</dcterms:modified>
</cp:coreProperties>
</file>